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SPIN®Safe met Outdoor inlage 17 SPIN/PS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SPIN/PS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versterkt contactgeluidgedempt aluminium draagprofiel met aan de onderzijde geluiddempende stroken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optimale opname van grof vuil. Gecombineerd met RVS tegels voor een optimale oriëntatie voor mensen met een visuele beperking (DIN 32984).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Antislip werking van de inlage: R11 Antislip werking van het r.v.s. profiel: R9 (Conform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kunststof ommantelde r.v.s.-kabel.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uitstekend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