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SPIN®Safe Z wkładką gumową 17 SPIN/G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 SPIN/G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aluminium z izolacją akustyczną od spodu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Osadzone, wytrzymałe, odporne na warunki atmosferyczne, profilowane wkłady gumowe. W połączeniu z listwami ze stali szlachetnej w celu optymalnej orientacji dla niewidomych w obszarze wejścia.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właściwości antypoślizgowe wkładki gumowej: R9, właściwości antypoślizgowe płytki ze stali nierdzewnej: R9 (zgodnie z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linką stalową z otoczką z tworzywa sztucznego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lata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